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5B93" w14:textId="77777777" w:rsidR="00753653" w:rsidRDefault="00753653">
      <w:pPr>
        <w:pStyle w:val="Intestazione"/>
        <w:tabs>
          <w:tab w:val="clear" w:pos="4819"/>
          <w:tab w:val="clear" w:pos="963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72"/>
      </w:tblGrid>
      <w:tr w:rsidR="00251762" w:rsidRPr="00251762" w14:paraId="31594D38" w14:textId="77777777" w:rsidTr="00251762">
        <w:trPr>
          <w:trHeight w:val="480"/>
        </w:trPr>
        <w:tc>
          <w:tcPr>
            <w:tcW w:w="2537" w:type="dxa"/>
            <w:shd w:val="clear" w:color="auto" w:fill="CCFFCC"/>
          </w:tcPr>
          <w:p w14:paraId="1E47DD49" w14:textId="77777777" w:rsidR="00251762" w:rsidRPr="00251762" w:rsidRDefault="00251762" w:rsidP="00251762">
            <w:pPr>
              <w:spacing w:before="120" w:after="120"/>
              <w:rPr>
                <w:rFonts w:cs="Arial"/>
              </w:rPr>
            </w:pPr>
            <w:r w:rsidRPr="00251762">
              <w:rPr>
                <w:rFonts w:cs="Arial"/>
              </w:rPr>
              <w:t>ANNO SCOLASTICO</w:t>
            </w:r>
          </w:p>
        </w:tc>
        <w:tc>
          <w:tcPr>
            <w:tcW w:w="8072" w:type="dxa"/>
          </w:tcPr>
          <w:p w14:paraId="46010CEA" w14:textId="74F943E5" w:rsidR="00251762" w:rsidRPr="007B3E63" w:rsidRDefault="00A17139" w:rsidP="002517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CB4EF0">
              <w:rPr>
                <w:rFonts w:cs="Arial"/>
              </w:rPr>
              <w:t>20</w:t>
            </w:r>
            <w:r>
              <w:rPr>
                <w:rFonts w:cs="Arial"/>
              </w:rPr>
              <w:t>-20</w:t>
            </w:r>
            <w:r w:rsidR="00CB4EF0">
              <w:rPr>
                <w:rFonts w:cs="Arial"/>
              </w:rPr>
              <w:t>21</w:t>
            </w:r>
          </w:p>
        </w:tc>
      </w:tr>
      <w:tr w:rsidR="00251762" w:rsidRPr="007B3E63" w14:paraId="3576C713" w14:textId="77777777" w:rsidTr="00251762">
        <w:trPr>
          <w:trHeight w:val="480"/>
        </w:trPr>
        <w:tc>
          <w:tcPr>
            <w:tcW w:w="2537" w:type="dxa"/>
            <w:shd w:val="clear" w:color="auto" w:fill="CCFFCC"/>
          </w:tcPr>
          <w:p w14:paraId="49F41983" w14:textId="77777777" w:rsidR="00251762" w:rsidRPr="00251762" w:rsidRDefault="00251762" w:rsidP="00251762">
            <w:pPr>
              <w:spacing w:before="120" w:after="120"/>
              <w:rPr>
                <w:rFonts w:cs="Arial"/>
              </w:rPr>
            </w:pPr>
            <w:r w:rsidRPr="00251762">
              <w:rPr>
                <w:rFonts w:cs="Arial"/>
              </w:rPr>
              <w:t>CLASSE</w:t>
            </w:r>
          </w:p>
        </w:tc>
        <w:tc>
          <w:tcPr>
            <w:tcW w:w="8072" w:type="dxa"/>
          </w:tcPr>
          <w:p w14:paraId="34838AF6" w14:textId="7CC8E8D7" w:rsidR="00251762" w:rsidRPr="007B3E63" w:rsidRDefault="00A17139" w:rsidP="00251762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8C3F05">
              <w:rPr>
                <w:rFonts w:cs="Arial"/>
              </w:rPr>
              <w:t>I M</w:t>
            </w:r>
            <w:r w:rsidR="00E36482" w:rsidRPr="00E36482">
              <w:rPr>
                <w:rFonts w:cs="Arial"/>
                <w:vertAlign w:val="subscript"/>
              </w:rPr>
              <w:t>2</w:t>
            </w:r>
          </w:p>
        </w:tc>
      </w:tr>
      <w:tr w:rsidR="00251762" w:rsidRPr="007B3E63" w14:paraId="1FBC1091" w14:textId="77777777" w:rsidTr="00251762">
        <w:trPr>
          <w:trHeight w:val="480"/>
        </w:trPr>
        <w:tc>
          <w:tcPr>
            <w:tcW w:w="2537" w:type="dxa"/>
            <w:shd w:val="clear" w:color="auto" w:fill="CCFFCC"/>
          </w:tcPr>
          <w:p w14:paraId="28BFF739" w14:textId="77777777" w:rsidR="00251762" w:rsidRPr="00251762" w:rsidRDefault="00251762" w:rsidP="00251762">
            <w:pPr>
              <w:spacing w:before="120" w:after="120"/>
              <w:rPr>
                <w:rFonts w:cs="Arial"/>
              </w:rPr>
            </w:pPr>
            <w:r w:rsidRPr="00251762">
              <w:rPr>
                <w:rFonts w:cs="Arial"/>
              </w:rPr>
              <w:t>MATERIA</w:t>
            </w:r>
          </w:p>
        </w:tc>
        <w:tc>
          <w:tcPr>
            <w:tcW w:w="8072" w:type="dxa"/>
          </w:tcPr>
          <w:p w14:paraId="677C1EF2" w14:textId="77777777" w:rsidR="00251762" w:rsidRPr="007B3E63" w:rsidRDefault="00A17139" w:rsidP="002517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MATEMATICA</w:t>
            </w:r>
          </w:p>
        </w:tc>
      </w:tr>
      <w:tr w:rsidR="00251762" w:rsidRPr="007B3E63" w14:paraId="0C65E25E" w14:textId="77777777" w:rsidTr="00251762">
        <w:trPr>
          <w:trHeight w:val="496"/>
        </w:trPr>
        <w:tc>
          <w:tcPr>
            <w:tcW w:w="2537" w:type="dxa"/>
            <w:shd w:val="clear" w:color="auto" w:fill="CCFFCC"/>
          </w:tcPr>
          <w:p w14:paraId="0CD45EAD" w14:textId="77777777" w:rsidR="00251762" w:rsidRPr="00251762" w:rsidRDefault="00251762" w:rsidP="00251762">
            <w:pPr>
              <w:spacing w:before="120" w:after="120"/>
              <w:rPr>
                <w:rFonts w:cs="Arial"/>
              </w:rPr>
            </w:pPr>
            <w:r w:rsidRPr="00251762">
              <w:rPr>
                <w:rFonts w:cs="Arial"/>
              </w:rPr>
              <w:t>DOCENTE</w:t>
            </w:r>
          </w:p>
        </w:tc>
        <w:tc>
          <w:tcPr>
            <w:tcW w:w="8072" w:type="dxa"/>
          </w:tcPr>
          <w:p w14:paraId="4A40B7B6" w14:textId="77777777" w:rsidR="00A17139" w:rsidRPr="0090495B" w:rsidRDefault="00A17139" w:rsidP="00A17139">
            <w:pPr>
              <w:rPr>
                <w:rFonts w:cs="Arial"/>
                <w:szCs w:val="24"/>
              </w:rPr>
            </w:pPr>
            <w:r w:rsidRPr="0090495B">
              <w:rPr>
                <w:rFonts w:cs="Arial"/>
                <w:szCs w:val="24"/>
              </w:rPr>
              <w:t>.</w:t>
            </w:r>
          </w:p>
          <w:p w14:paraId="2FD4A90B" w14:textId="77777777" w:rsidR="00251762" w:rsidRPr="007B3E63" w:rsidRDefault="00A17139" w:rsidP="002517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Giuseppa Magliocco</w:t>
            </w:r>
          </w:p>
        </w:tc>
      </w:tr>
    </w:tbl>
    <w:p w14:paraId="3BA9DBAF" w14:textId="77777777" w:rsidR="00A17139" w:rsidRDefault="00A17139" w:rsidP="00A17139">
      <w:pPr>
        <w:rPr>
          <w:rFonts w:cs="Arial"/>
          <w:szCs w:val="24"/>
        </w:rPr>
      </w:pPr>
    </w:p>
    <w:p w14:paraId="7E5D9080" w14:textId="77777777" w:rsidR="00A17139" w:rsidRDefault="00A17139" w:rsidP="00A17139">
      <w:pPr>
        <w:rPr>
          <w:rFonts w:cs="Arial"/>
          <w:szCs w:val="24"/>
        </w:rPr>
      </w:pPr>
    </w:p>
    <w:p w14:paraId="667D8D16" w14:textId="77777777" w:rsidR="00A17139" w:rsidRPr="0090495B" w:rsidRDefault="00A17139" w:rsidP="00A17139">
      <w:pPr>
        <w:rPr>
          <w:rFonts w:cs="Arial"/>
          <w:szCs w:val="24"/>
        </w:rPr>
      </w:pPr>
      <w:r w:rsidRPr="0090495B">
        <w:rPr>
          <w:rFonts w:cs="Arial"/>
          <w:szCs w:val="24"/>
        </w:rPr>
        <w:t xml:space="preserve">Libro di testo in </w:t>
      </w:r>
      <w:proofErr w:type="gramStart"/>
      <w:r w:rsidRPr="0090495B">
        <w:rPr>
          <w:rFonts w:cs="Arial"/>
          <w:szCs w:val="24"/>
        </w:rPr>
        <w:t>uso :</w:t>
      </w:r>
      <w:proofErr w:type="gramEnd"/>
      <w:r w:rsidRPr="0090495B">
        <w:rPr>
          <w:rFonts w:cs="Arial"/>
          <w:szCs w:val="24"/>
        </w:rPr>
        <w:t xml:space="preserve"> Bergamini, Trifone, Barozzi</w:t>
      </w:r>
    </w:p>
    <w:p w14:paraId="799A784E" w14:textId="77777777" w:rsidR="00A17139" w:rsidRDefault="00A17139" w:rsidP="00C16004">
      <w:pPr>
        <w:rPr>
          <w:rFonts w:cs="Arial"/>
          <w:szCs w:val="24"/>
        </w:rPr>
      </w:pPr>
      <w:r w:rsidRPr="0090495B">
        <w:rPr>
          <w:rFonts w:cs="Arial"/>
          <w:szCs w:val="24"/>
        </w:rPr>
        <w:t xml:space="preserve">                                  </w:t>
      </w:r>
      <w:r w:rsidR="008627CD">
        <w:rPr>
          <w:rFonts w:cs="Arial"/>
          <w:szCs w:val="24"/>
        </w:rPr>
        <w:t>2</w:t>
      </w:r>
      <w:proofErr w:type="gramStart"/>
      <w:r>
        <w:rPr>
          <w:rFonts w:cs="Arial"/>
          <w:szCs w:val="24"/>
        </w:rPr>
        <w:t xml:space="preserve">  </w:t>
      </w:r>
      <w:r w:rsidR="008627CD">
        <w:rPr>
          <w:rFonts w:cs="Arial"/>
          <w:szCs w:val="24"/>
        </w:rPr>
        <w:t xml:space="preserve"> “</w:t>
      </w:r>
      <w:proofErr w:type="gramEnd"/>
      <w:r w:rsidR="008627CD">
        <w:rPr>
          <w:rFonts w:cs="Arial"/>
          <w:szCs w:val="24"/>
        </w:rPr>
        <w:t xml:space="preserve"> MANUALE BLU </w:t>
      </w:r>
      <w:r>
        <w:rPr>
          <w:rFonts w:cs="Arial"/>
          <w:szCs w:val="24"/>
        </w:rPr>
        <w:t xml:space="preserve">” </w:t>
      </w:r>
      <w:r w:rsidRPr="0090495B">
        <w:rPr>
          <w:rFonts w:cs="Arial"/>
          <w:szCs w:val="24"/>
        </w:rPr>
        <w:t xml:space="preserve">   Zanichelli.</w:t>
      </w:r>
    </w:p>
    <w:p w14:paraId="36063715" w14:textId="77777777" w:rsidR="00C16004" w:rsidRDefault="00C16004" w:rsidP="00C16004">
      <w:pPr>
        <w:rPr>
          <w:rFonts w:cs="Arial"/>
          <w:szCs w:val="24"/>
        </w:rPr>
      </w:pPr>
    </w:p>
    <w:p w14:paraId="277BE617" w14:textId="5C12F210" w:rsidR="00C16004" w:rsidRPr="00CB4EF0" w:rsidRDefault="00CB4EF0" w:rsidP="00C16004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ARGOMENTI SVOLTI IN DIDATTICA DGITALE INTEGRATA</w:t>
      </w:r>
    </w:p>
    <w:p w14:paraId="5736C271" w14:textId="77777777" w:rsidR="00C16004" w:rsidRDefault="00C16004" w:rsidP="00C16004">
      <w:pPr>
        <w:rPr>
          <w:rFonts w:cs="Arial"/>
          <w:szCs w:val="24"/>
        </w:rPr>
      </w:pPr>
    </w:p>
    <w:p w14:paraId="6ACE4AD4" w14:textId="77777777" w:rsidR="00C16004" w:rsidRPr="00C16004" w:rsidRDefault="00C16004" w:rsidP="00C16004">
      <w:pPr>
        <w:rPr>
          <w:rFonts w:cs="Arial"/>
          <w:szCs w:val="24"/>
        </w:rPr>
      </w:pPr>
    </w:p>
    <w:p w14:paraId="0719A8CC" w14:textId="77777777" w:rsidR="00A17139" w:rsidRPr="0090495B" w:rsidRDefault="00636DB6" w:rsidP="00636DB6">
      <w:pPr>
        <w:spacing w:before="60"/>
        <w:ind w:right="14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I SISTEMI LINEARI</w:t>
      </w:r>
      <w:r w:rsidR="00A17139" w:rsidRPr="0090495B">
        <w:rPr>
          <w:rFonts w:cs="Arial"/>
          <w:sz w:val="22"/>
          <w:szCs w:val="22"/>
        </w:rPr>
        <w:t>:</w:t>
      </w:r>
    </w:p>
    <w:p w14:paraId="7E6D3E4C" w14:textId="77777777" w:rsidR="00A17139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 sistemi di due equazioni in due incognite.</w:t>
      </w:r>
    </w:p>
    <w:p w14:paraId="3FFBDF8C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Il metodo di sostituzione.</w:t>
      </w:r>
    </w:p>
    <w:p w14:paraId="3CBBD41A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 sistemi determinati, impossibili, indeterminati.</w:t>
      </w:r>
    </w:p>
    <w:p w14:paraId="0CC4C5E9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Il metodo del confronto.</w:t>
      </w:r>
    </w:p>
    <w:p w14:paraId="73E934AA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 xml:space="preserve">Il metodo di riduzione. </w:t>
      </w:r>
    </w:p>
    <w:p w14:paraId="5496405D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Le matrici e i determinanti.</w:t>
      </w:r>
    </w:p>
    <w:p w14:paraId="23300B20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Il metodo di Cramer.</w:t>
      </w:r>
    </w:p>
    <w:p w14:paraId="05278E37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 sistemi di tre equazioni in tre incognite.</w:t>
      </w:r>
    </w:p>
    <w:p w14:paraId="59878150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 sistemi letterali e fratti.</w:t>
      </w:r>
    </w:p>
    <w:p w14:paraId="3E78AFC8" w14:textId="77777777" w:rsidR="00636DB6" w:rsidRDefault="00636DB6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Sistemi lineari e problemi.</w:t>
      </w:r>
    </w:p>
    <w:p w14:paraId="0AA39843" w14:textId="77777777" w:rsidR="00C16004" w:rsidRDefault="00C16004" w:rsidP="004B43E8">
      <w:pPr>
        <w:spacing w:before="60"/>
        <w:ind w:right="141"/>
        <w:rPr>
          <w:rFonts w:cs="Arial"/>
        </w:rPr>
      </w:pPr>
    </w:p>
    <w:p w14:paraId="4114FBF6" w14:textId="77777777" w:rsidR="00636DB6" w:rsidRDefault="00636DB6" w:rsidP="004B43E8">
      <w:pPr>
        <w:spacing w:before="60"/>
        <w:ind w:right="141"/>
        <w:rPr>
          <w:rFonts w:cs="Arial"/>
        </w:rPr>
      </w:pPr>
      <w:r>
        <w:rPr>
          <w:rFonts w:cs="Arial"/>
        </w:rPr>
        <w:t xml:space="preserve"> I RADICALI</w:t>
      </w:r>
    </w:p>
    <w:p w14:paraId="5D12D9FE" w14:textId="77777777" w:rsidR="00636DB6" w:rsidRDefault="00636DB6" w:rsidP="005F4AFA">
      <w:pPr>
        <w:spacing w:before="60"/>
        <w:ind w:right="141"/>
        <w:rPr>
          <w:rFonts w:cs="Arial"/>
        </w:rPr>
      </w:pPr>
      <w:r>
        <w:rPr>
          <w:rFonts w:cs="Arial"/>
        </w:rPr>
        <w:t xml:space="preserve">            I numeri reali.</w:t>
      </w:r>
    </w:p>
    <w:p w14:paraId="3741C602" w14:textId="77777777" w:rsidR="00636DB6" w:rsidRDefault="00636DB6" w:rsidP="005F4AFA">
      <w:pPr>
        <w:spacing w:before="60"/>
        <w:ind w:right="141"/>
        <w:rPr>
          <w:rFonts w:cs="Arial"/>
        </w:rPr>
      </w:pPr>
      <w:r>
        <w:rPr>
          <w:rFonts w:cs="Arial"/>
        </w:rPr>
        <w:t xml:space="preserve">            Le radici quadrate e le radici cubiche.</w:t>
      </w:r>
    </w:p>
    <w:p w14:paraId="7156014E" w14:textId="77777777" w:rsidR="00636DB6" w:rsidRDefault="00636DB6" w:rsidP="005F4AFA">
      <w:pPr>
        <w:spacing w:before="60"/>
        <w:ind w:left="708" w:right="141"/>
        <w:rPr>
          <w:rFonts w:cs="Arial"/>
        </w:rPr>
      </w:pPr>
      <w:r>
        <w:rPr>
          <w:rFonts w:cs="Arial"/>
        </w:rPr>
        <w:t>La radice ennesima.</w:t>
      </w:r>
    </w:p>
    <w:p w14:paraId="0B7D1197" w14:textId="77777777" w:rsidR="004B43E8" w:rsidRDefault="004B43E8" w:rsidP="005F4AFA">
      <w:pPr>
        <w:spacing w:before="60"/>
        <w:ind w:left="708" w:right="141"/>
        <w:rPr>
          <w:rFonts w:cs="Arial"/>
        </w:rPr>
      </w:pPr>
      <w:r>
        <w:rPr>
          <w:rFonts w:cs="Arial"/>
        </w:rPr>
        <w:t>La semplificazione e il confronto di radicali.</w:t>
      </w:r>
    </w:p>
    <w:p w14:paraId="3CD64631" w14:textId="77777777" w:rsidR="00C16004" w:rsidRDefault="00C16004" w:rsidP="00AD3713">
      <w:pPr>
        <w:spacing w:before="60"/>
        <w:ind w:right="141"/>
        <w:rPr>
          <w:rFonts w:cs="Arial"/>
        </w:rPr>
      </w:pPr>
    </w:p>
    <w:p w14:paraId="034FA424" w14:textId="77777777" w:rsidR="004B43E8" w:rsidRDefault="004B43E8" w:rsidP="004B43E8">
      <w:pPr>
        <w:spacing w:before="60"/>
        <w:ind w:right="141"/>
        <w:rPr>
          <w:rFonts w:cs="Arial"/>
        </w:rPr>
      </w:pPr>
      <w:r>
        <w:rPr>
          <w:rFonts w:cs="Arial"/>
        </w:rPr>
        <w:t>LE OPERAZIONI CON I RADICALI</w:t>
      </w:r>
    </w:p>
    <w:p w14:paraId="2158A07E" w14:textId="77777777" w:rsidR="004B43E8" w:rsidRDefault="004B43E8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La moltiplicazione e la divisione di radicali.</w:t>
      </w:r>
    </w:p>
    <w:p w14:paraId="6011CA14" w14:textId="77777777" w:rsidR="004B43E8" w:rsidRDefault="004B43E8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Il trasporto di un fattore fuori o dentro il segno di radice.</w:t>
      </w:r>
    </w:p>
    <w:p w14:paraId="25825CF9" w14:textId="77777777" w:rsidR="004B43E8" w:rsidRDefault="004B43E8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La potenza e la radice di un radicale.</w:t>
      </w:r>
    </w:p>
    <w:p w14:paraId="15359207" w14:textId="77777777" w:rsidR="004B43E8" w:rsidRDefault="004B43E8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L’addizione e la sottrazione di radicali.</w:t>
      </w:r>
    </w:p>
    <w:p w14:paraId="432FDAA7" w14:textId="77777777" w:rsidR="004B43E8" w:rsidRDefault="004B43E8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La razionalizzazione del denominatore di una frazione.</w:t>
      </w:r>
    </w:p>
    <w:p w14:paraId="1DE416C8" w14:textId="77777777" w:rsidR="004B43E8" w:rsidRDefault="00C16004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 xml:space="preserve">Le </w:t>
      </w:r>
      <w:proofErr w:type="gramStart"/>
      <w:r>
        <w:rPr>
          <w:rFonts w:cs="Arial"/>
        </w:rPr>
        <w:t>equazioni ,</w:t>
      </w:r>
      <w:proofErr w:type="gramEnd"/>
      <w:r>
        <w:rPr>
          <w:rFonts w:cs="Arial"/>
        </w:rPr>
        <w:t xml:space="preserve"> i sistemi</w:t>
      </w:r>
      <w:r w:rsidR="004B43E8">
        <w:rPr>
          <w:rFonts w:cs="Arial"/>
        </w:rPr>
        <w:t xml:space="preserve"> e le disequazioni con coefficienti irrazionali.</w:t>
      </w:r>
    </w:p>
    <w:p w14:paraId="524AAF87" w14:textId="77777777" w:rsidR="004B43E8" w:rsidRDefault="004B43E8" w:rsidP="004B43E8">
      <w:pPr>
        <w:spacing w:before="60"/>
        <w:ind w:left="708" w:right="141"/>
        <w:rPr>
          <w:rFonts w:cs="Arial"/>
        </w:rPr>
      </w:pPr>
      <w:r>
        <w:rPr>
          <w:rFonts w:cs="Arial"/>
        </w:rPr>
        <w:t>Le potenze con esponente razionale.</w:t>
      </w:r>
    </w:p>
    <w:p w14:paraId="163CA2B7" w14:textId="77777777" w:rsidR="004B43E8" w:rsidRDefault="004B43E8" w:rsidP="00C16004">
      <w:pPr>
        <w:spacing w:before="60"/>
        <w:ind w:left="708" w:right="141"/>
        <w:rPr>
          <w:rFonts w:cs="Arial"/>
        </w:rPr>
      </w:pPr>
      <w:r>
        <w:rPr>
          <w:rFonts w:cs="Arial"/>
        </w:rPr>
        <w:t>I radicali doppi.</w:t>
      </w:r>
    </w:p>
    <w:p w14:paraId="0609ACDE" w14:textId="77777777" w:rsidR="00C16004" w:rsidRDefault="00C16004" w:rsidP="00AD3713">
      <w:pPr>
        <w:spacing w:before="60"/>
        <w:ind w:right="141"/>
        <w:rPr>
          <w:rFonts w:cs="Arial"/>
        </w:rPr>
      </w:pPr>
    </w:p>
    <w:p w14:paraId="3C397506" w14:textId="77777777" w:rsidR="004B43E8" w:rsidRDefault="00D32BE5" w:rsidP="004B43E8">
      <w:pPr>
        <w:spacing w:before="60"/>
        <w:ind w:right="141"/>
        <w:rPr>
          <w:rFonts w:cs="Arial"/>
        </w:rPr>
      </w:pPr>
      <w:r>
        <w:rPr>
          <w:rFonts w:cs="Arial"/>
        </w:rPr>
        <w:t>IL PIANO CARTESIANO E LA RETTA</w:t>
      </w:r>
    </w:p>
    <w:p w14:paraId="034B3FC0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I punti e i segmenti.</w:t>
      </w:r>
    </w:p>
    <w:p w14:paraId="78D950AF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La distanza fra due punti e il punto medio.</w:t>
      </w:r>
    </w:p>
    <w:p w14:paraId="43F942A9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lastRenderedPageBreak/>
        <w:t>L’equazione di una retta per l’origine e generale.</w:t>
      </w:r>
    </w:p>
    <w:p w14:paraId="4C7F2C54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Le rette e i sistemi lineari.</w:t>
      </w:r>
    </w:p>
    <w:p w14:paraId="45D471AD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Le rette parallele e le rette perpendicolari.</w:t>
      </w:r>
    </w:p>
    <w:p w14:paraId="0219C78D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Come determinare l’equazione di una retta.</w:t>
      </w:r>
    </w:p>
    <w:p w14:paraId="32092D90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La distanza di un punto da una retta.</w:t>
      </w:r>
    </w:p>
    <w:p w14:paraId="2525AFC7" w14:textId="77777777" w:rsidR="00D32BE5" w:rsidRDefault="00D32BE5" w:rsidP="00D32BE5">
      <w:pPr>
        <w:spacing w:before="60"/>
        <w:ind w:left="708" w:right="141"/>
        <w:rPr>
          <w:rFonts w:cs="Arial"/>
        </w:rPr>
      </w:pPr>
    </w:p>
    <w:p w14:paraId="31D53432" w14:textId="77777777" w:rsidR="00D32BE5" w:rsidRDefault="00D32BE5" w:rsidP="00D32BE5">
      <w:pPr>
        <w:spacing w:before="60"/>
        <w:ind w:right="141"/>
        <w:rPr>
          <w:rFonts w:cs="Arial"/>
        </w:rPr>
      </w:pPr>
      <w:r>
        <w:rPr>
          <w:rFonts w:cs="Arial"/>
        </w:rPr>
        <w:t>LE EQUAZIONI DI SECONDO GRADO E LA PARABOLA.</w:t>
      </w:r>
    </w:p>
    <w:p w14:paraId="5B401FE7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Le equazioni di secondo grado: definizione.</w:t>
      </w:r>
    </w:p>
    <w:p w14:paraId="4614D488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La risoluzione di un’equazione di secondo grado.</w:t>
      </w:r>
    </w:p>
    <w:p w14:paraId="282A49A9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La funzione quadratica e la parabola.</w:t>
      </w:r>
    </w:p>
    <w:p w14:paraId="7958B394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La relazione fra le radici e i coefficienti.</w:t>
      </w:r>
    </w:p>
    <w:p w14:paraId="5AEE3724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La regola di Cartesio.</w:t>
      </w:r>
    </w:p>
    <w:p w14:paraId="7FC63C03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La scomposizione di un trinomio di secondo grado.</w:t>
      </w:r>
    </w:p>
    <w:p w14:paraId="72F93A6B" w14:textId="77777777" w:rsidR="00D32BE5" w:rsidRDefault="00D32BE5" w:rsidP="00D32BE5">
      <w:pPr>
        <w:spacing w:before="60"/>
        <w:ind w:left="708" w:right="141"/>
        <w:rPr>
          <w:rFonts w:cs="Arial"/>
        </w:rPr>
      </w:pPr>
      <w:r>
        <w:rPr>
          <w:rFonts w:cs="Arial"/>
        </w:rPr>
        <w:t>Le equazioni di secondo grado e i problemi.</w:t>
      </w:r>
    </w:p>
    <w:p w14:paraId="5E431A79" w14:textId="77777777" w:rsidR="00D32BE5" w:rsidRDefault="00D32BE5" w:rsidP="00D32BE5">
      <w:pPr>
        <w:spacing w:before="60"/>
        <w:ind w:left="708" w:right="141"/>
        <w:rPr>
          <w:rFonts w:cs="Arial"/>
        </w:rPr>
      </w:pPr>
    </w:p>
    <w:p w14:paraId="4F5B7AAF" w14:textId="77777777" w:rsidR="00D32BE5" w:rsidRDefault="00D32BE5" w:rsidP="00D32BE5">
      <w:pPr>
        <w:spacing w:before="60"/>
        <w:ind w:right="141"/>
        <w:rPr>
          <w:rFonts w:cs="Arial"/>
        </w:rPr>
      </w:pPr>
      <w:r>
        <w:rPr>
          <w:rFonts w:cs="Arial"/>
        </w:rPr>
        <w:t xml:space="preserve">LE APPLICAZIONI DELLE EQUAZIONI DI SECONDO GRADO </w:t>
      </w:r>
    </w:p>
    <w:p w14:paraId="037E668B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Le equazioni fratte e letterali.</w:t>
      </w:r>
    </w:p>
    <w:p w14:paraId="2330833E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Le equazioni e i problemi.</w:t>
      </w:r>
    </w:p>
    <w:p w14:paraId="1727A377" w14:textId="77777777" w:rsidR="007F6EFF" w:rsidRDefault="00C16004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Le equazioni di grado superiore</w:t>
      </w:r>
      <w:r w:rsidR="007F6EFF">
        <w:rPr>
          <w:rFonts w:cs="Arial"/>
        </w:rPr>
        <w:t xml:space="preserve"> al secondo.</w:t>
      </w:r>
    </w:p>
    <w:p w14:paraId="66B6B9B6" w14:textId="77777777" w:rsidR="007F6EFF" w:rsidRDefault="007F6EFF" w:rsidP="007F6EFF">
      <w:pPr>
        <w:spacing w:before="60"/>
        <w:ind w:left="708" w:right="141"/>
        <w:rPr>
          <w:rFonts w:cs="Arial"/>
        </w:rPr>
      </w:pPr>
    </w:p>
    <w:p w14:paraId="0AFF5EC6" w14:textId="77777777" w:rsidR="007F6EFF" w:rsidRDefault="007F6EFF" w:rsidP="007F6EFF">
      <w:pPr>
        <w:spacing w:before="60"/>
        <w:ind w:right="141"/>
        <w:rPr>
          <w:rFonts w:cs="Arial"/>
        </w:rPr>
      </w:pPr>
      <w:r>
        <w:rPr>
          <w:rFonts w:cs="Arial"/>
        </w:rPr>
        <w:t>I SISTEMI DI SECONDO GRADO E GRADO SUPERIORE</w:t>
      </w:r>
    </w:p>
    <w:p w14:paraId="01E39BBD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I sistemi di secondo grado.</w:t>
      </w:r>
    </w:p>
    <w:p w14:paraId="13DA51EB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I sistemi di grado superiore al secondo.</w:t>
      </w:r>
    </w:p>
    <w:p w14:paraId="398556F3" w14:textId="77777777" w:rsidR="007F6EFF" w:rsidRDefault="007F6EFF" w:rsidP="007F6EFF">
      <w:pPr>
        <w:spacing w:before="60"/>
        <w:ind w:left="708" w:right="141"/>
        <w:rPr>
          <w:rFonts w:cs="Arial"/>
        </w:rPr>
      </w:pPr>
    </w:p>
    <w:p w14:paraId="4B658A0F" w14:textId="77777777" w:rsidR="007F6EFF" w:rsidRDefault="007F6EFF" w:rsidP="007F6EFF">
      <w:pPr>
        <w:spacing w:before="60"/>
        <w:ind w:right="141"/>
        <w:rPr>
          <w:rFonts w:cs="Arial"/>
        </w:rPr>
      </w:pPr>
      <w:r>
        <w:rPr>
          <w:rFonts w:cs="Arial"/>
        </w:rPr>
        <w:t>LE DISEQUAZIONI DI SECONDO GRADO E GRADO SUPERIORE</w:t>
      </w:r>
    </w:p>
    <w:p w14:paraId="116E3CDD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Le disequazioni lineari.</w:t>
      </w:r>
    </w:p>
    <w:p w14:paraId="4D21B4D7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Il segno delle disequazioni di secondo grado.</w:t>
      </w:r>
    </w:p>
    <w:p w14:paraId="21236BAE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La risoluzione delle disequazioni di secondo grado intere.</w:t>
      </w:r>
    </w:p>
    <w:p w14:paraId="66E6C84D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Le disequazioni intere di grado superiore al secondo.</w:t>
      </w:r>
    </w:p>
    <w:p w14:paraId="3E9F26DC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Le disequazioni fratte.</w:t>
      </w:r>
    </w:p>
    <w:p w14:paraId="7AA2AD8B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I sistemi di disequazioni.</w:t>
      </w:r>
    </w:p>
    <w:p w14:paraId="4DE8B5B7" w14:textId="77777777" w:rsidR="007F6EFF" w:rsidRDefault="007F6EFF" w:rsidP="007F6EFF">
      <w:pPr>
        <w:spacing w:before="60"/>
        <w:ind w:left="708" w:right="141"/>
        <w:rPr>
          <w:rFonts w:cs="Arial"/>
        </w:rPr>
      </w:pPr>
      <w:r>
        <w:rPr>
          <w:rFonts w:cs="Arial"/>
        </w:rPr>
        <w:t>I problemi con le disequazioni.</w:t>
      </w:r>
    </w:p>
    <w:p w14:paraId="73901002" w14:textId="77777777" w:rsidR="007F6EFF" w:rsidRDefault="007F6EFF" w:rsidP="007F6EFF">
      <w:pPr>
        <w:spacing w:before="60"/>
        <w:ind w:left="708" w:right="141"/>
        <w:rPr>
          <w:rFonts w:cs="Arial"/>
        </w:rPr>
      </w:pPr>
    </w:p>
    <w:p w14:paraId="5D2B2006" w14:textId="7EEA4E2F" w:rsidR="008C3F05" w:rsidRDefault="00CB4EF0" w:rsidP="00CB4EF0">
      <w:pPr>
        <w:spacing w:before="60"/>
        <w:ind w:right="141"/>
        <w:rPr>
          <w:rFonts w:cs="Arial"/>
          <w:b/>
          <w:bCs/>
        </w:rPr>
      </w:pPr>
      <w:r w:rsidRPr="00CB4EF0">
        <w:rPr>
          <w:rFonts w:cs="Arial"/>
          <w:b/>
          <w:bCs/>
        </w:rPr>
        <w:t>EVENTUALI PERCORSI DI EDUCAZIONE CIVICA SVILUPPATI</w:t>
      </w:r>
    </w:p>
    <w:p w14:paraId="7DC66B50" w14:textId="400FE136" w:rsidR="00CB4EF0" w:rsidRDefault="00CB4EF0" w:rsidP="00CB4EF0">
      <w:pPr>
        <w:spacing w:before="60"/>
        <w:ind w:right="141"/>
        <w:rPr>
          <w:rFonts w:cs="Arial"/>
          <w:b/>
          <w:bCs/>
        </w:rPr>
      </w:pPr>
    </w:p>
    <w:p w14:paraId="3C3FA5EA" w14:textId="718FFD28" w:rsidR="00CB4EF0" w:rsidRDefault="00CB4EF0" w:rsidP="00CB4EF0">
      <w:pPr>
        <w:spacing w:before="60"/>
        <w:ind w:left="283" w:right="141"/>
        <w:rPr>
          <w:rFonts w:cs="Arial"/>
        </w:rPr>
      </w:pPr>
      <w:r>
        <w:rPr>
          <w:rFonts w:cs="Arial"/>
        </w:rPr>
        <w:t>INTRODUZIONE ALLA STATISTICA DESCRITTIVA</w:t>
      </w:r>
    </w:p>
    <w:p w14:paraId="3BEFCAA9" w14:textId="43BFBB94" w:rsidR="00CB4EF0" w:rsidRDefault="00CB4EF0" w:rsidP="00CB4EF0">
      <w:pPr>
        <w:spacing w:before="60"/>
        <w:ind w:left="708" w:right="141"/>
        <w:rPr>
          <w:rFonts w:cs="Arial"/>
        </w:rPr>
      </w:pPr>
      <w:r>
        <w:rPr>
          <w:rFonts w:cs="Arial"/>
        </w:rPr>
        <w:t xml:space="preserve">I dati statistici </w:t>
      </w:r>
      <w:proofErr w:type="gramStart"/>
      <w:r>
        <w:rPr>
          <w:rFonts w:cs="Arial"/>
        </w:rPr>
        <w:t>e  le</w:t>
      </w:r>
      <w:proofErr w:type="gramEnd"/>
      <w:r>
        <w:rPr>
          <w:rFonts w:cs="Arial"/>
        </w:rPr>
        <w:t xml:space="preserve"> fasi dell’indagine statistica.</w:t>
      </w:r>
    </w:p>
    <w:p w14:paraId="2D8BE29A" w14:textId="625DB0A6" w:rsidR="00CB4EF0" w:rsidRDefault="00CB4EF0" w:rsidP="00CB4EF0">
      <w:pPr>
        <w:spacing w:before="60"/>
        <w:ind w:left="708" w:right="141"/>
        <w:rPr>
          <w:rFonts w:cs="Arial"/>
        </w:rPr>
      </w:pPr>
      <w:r>
        <w:rPr>
          <w:rFonts w:cs="Arial"/>
        </w:rPr>
        <w:t xml:space="preserve">Rappresentazione grafica </w:t>
      </w:r>
      <w:r w:rsidR="00AD3713">
        <w:rPr>
          <w:rFonts w:cs="Arial"/>
        </w:rPr>
        <w:t>e comprensione dei dati statistici.</w:t>
      </w:r>
    </w:p>
    <w:p w14:paraId="3F4EBDDA" w14:textId="1B2E10C1" w:rsidR="00AD3713" w:rsidRDefault="00AD3713" w:rsidP="00CB4EF0">
      <w:pPr>
        <w:spacing w:before="60"/>
        <w:ind w:left="708" w:right="141"/>
        <w:rPr>
          <w:rFonts w:cs="Arial"/>
        </w:rPr>
      </w:pPr>
      <w:r>
        <w:rPr>
          <w:rFonts w:cs="Arial"/>
        </w:rPr>
        <w:t>Gli indici di posizione centrale.</w:t>
      </w:r>
    </w:p>
    <w:p w14:paraId="51458F82" w14:textId="00359FE8" w:rsidR="00AD3713" w:rsidRPr="00CB4EF0" w:rsidRDefault="00AD3713" w:rsidP="00CB4EF0">
      <w:pPr>
        <w:spacing w:before="60"/>
        <w:ind w:left="708" w:right="141"/>
        <w:rPr>
          <w:rFonts w:cs="Arial"/>
        </w:rPr>
      </w:pPr>
      <w:r>
        <w:rPr>
          <w:rFonts w:cs="Arial"/>
        </w:rPr>
        <w:t>Gli indici di variabilità.</w:t>
      </w:r>
    </w:p>
    <w:p w14:paraId="23FEF96D" w14:textId="77777777" w:rsidR="00251762" w:rsidRDefault="00251762" w:rsidP="00EA6F92">
      <w:pPr>
        <w:pStyle w:val="Intestazione"/>
        <w:tabs>
          <w:tab w:val="clear" w:pos="4819"/>
          <w:tab w:val="clear" w:pos="9638"/>
        </w:tabs>
        <w:rPr>
          <w:sz w:val="18"/>
          <w:szCs w:val="18"/>
        </w:rPr>
      </w:pPr>
    </w:p>
    <w:p w14:paraId="07B39A40" w14:textId="77777777" w:rsidR="00251762" w:rsidRPr="00D07E45" w:rsidRDefault="00251762" w:rsidP="00EA6F92">
      <w:pPr>
        <w:pStyle w:val="Intestazione"/>
        <w:tabs>
          <w:tab w:val="clear" w:pos="4819"/>
          <w:tab w:val="clear" w:pos="9638"/>
        </w:tabs>
      </w:pPr>
    </w:p>
    <w:p w14:paraId="10313FF3" w14:textId="77777777" w:rsidR="00251762" w:rsidRPr="00D07E45" w:rsidRDefault="00251762" w:rsidP="00EA6F92">
      <w:pPr>
        <w:pStyle w:val="Intestazione"/>
        <w:tabs>
          <w:tab w:val="clear" w:pos="4819"/>
          <w:tab w:val="clear" w:pos="9638"/>
        </w:tabs>
      </w:pPr>
    </w:p>
    <w:p w14:paraId="4C6F17AE" w14:textId="77777777" w:rsidR="00251762" w:rsidRPr="00D07E45" w:rsidRDefault="00251762" w:rsidP="00EA6F92">
      <w:pPr>
        <w:pStyle w:val="Intestazione"/>
        <w:tabs>
          <w:tab w:val="clear" w:pos="4819"/>
          <w:tab w:val="clear" w:pos="9638"/>
        </w:tabs>
      </w:pPr>
    </w:p>
    <w:p w14:paraId="5CEC5636" w14:textId="68B0B0DF" w:rsidR="00251762" w:rsidRPr="00D07E45" w:rsidRDefault="008C3F05" w:rsidP="00EA6F92">
      <w:pPr>
        <w:pStyle w:val="Intestazione"/>
        <w:tabs>
          <w:tab w:val="clear" w:pos="4819"/>
          <w:tab w:val="clear" w:pos="9638"/>
        </w:tabs>
      </w:pPr>
      <w:r>
        <w:t xml:space="preserve">Menaggio </w:t>
      </w:r>
      <w:r w:rsidR="00AD3713">
        <w:t>9</w:t>
      </w:r>
      <w:r>
        <w:t xml:space="preserve"> giugno</w:t>
      </w:r>
      <w:r w:rsidR="00A17139">
        <w:t xml:space="preserve"> 20</w:t>
      </w:r>
      <w:r w:rsidR="00CB4EF0">
        <w:t>21</w:t>
      </w:r>
    </w:p>
    <w:p w14:paraId="71B433F3" w14:textId="77777777" w:rsidR="00251762" w:rsidRPr="00D07E45" w:rsidRDefault="00251762" w:rsidP="00EA6F92">
      <w:pPr>
        <w:pStyle w:val="Intestazione"/>
        <w:tabs>
          <w:tab w:val="clear" w:pos="4819"/>
          <w:tab w:val="clear" w:pos="9638"/>
        </w:tabs>
      </w:pPr>
    </w:p>
    <w:p w14:paraId="2D230254" w14:textId="77777777" w:rsidR="00251762" w:rsidRPr="00D07E45" w:rsidRDefault="00251762" w:rsidP="00EA6F92">
      <w:pPr>
        <w:pStyle w:val="Intestazione"/>
        <w:tabs>
          <w:tab w:val="clear" w:pos="4819"/>
          <w:tab w:val="clear" w:pos="9638"/>
        </w:tabs>
      </w:pPr>
    </w:p>
    <w:sectPr w:rsidR="00251762" w:rsidRPr="00D07E45" w:rsidSect="00CB4EF0">
      <w:headerReference w:type="default" r:id="rId7"/>
      <w:pgSz w:w="11907" w:h="16840" w:code="9"/>
      <w:pgMar w:top="1418" w:right="425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65D1" w14:textId="77777777" w:rsidR="00141546" w:rsidRDefault="00141546">
      <w:r>
        <w:separator/>
      </w:r>
    </w:p>
  </w:endnote>
  <w:endnote w:type="continuationSeparator" w:id="0">
    <w:p w14:paraId="4CCB4768" w14:textId="77777777" w:rsidR="00141546" w:rsidRDefault="0014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95FA" w14:textId="77777777" w:rsidR="00141546" w:rsidRDefault="00141546">
      <w:r>
        <w:separator/>
      </w:r>
    </w:p>
  </w:footnote>
  <w:footnote w:type="continuationSeparator" w:id="0">
    <w:p w14:paraId="179C172B" w14:textId="77777777" w:rsidR="00141546" w:rsidRDefault="0014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7"/>
      <w:gridCol w:w="6662"/>
      <w:gridCol w:w="1437"/>
      <w:gridCol w:w="1114"/>
      <w:gridCol w:w="353"/>
    </w:tblGrid>
    <w:tr w:rsidR="00251762" w:rsidRPr="00AB4453" w14:paraId="3DEB8C38" w14:textId="77777777">
      <w:trPr>
        <w:gridAfter w:val="1"/>
        <w:wAfter w:w="360" w:type="dxa"/>
        <w:cantSplit/>
        <w:trHeight w:val="388"/>
      </w:trPr>
      <w:tc>
        <w:tcPr>
          <w:tcW w:w="1203" w:type="dxa"/>
          <w:vMerge w:val="restart"/>
        </w:tcPr>
        <w:p w14:paraId="74529845" w14:textId="77777777" w:rsidR="00251762" w:rsidRDefault="00251762" w:rsidP="002C63DE">
          <w:pPr>
            <w:pStyle w:val="Intestazione"/>
            <w:jc w:val="center"/>
            <w:rPr>
              <w:rFonts w:cs="Arial"/>
              <w:sz w:val="16"/>
              <w:szCs w:val="16"/>
            </w:rPr>
          </w:pPr>
        </w:p>
        <w:p w14:paraId="1FA88994" w14:textId="77777777" w:rsidR="00251762" w:rsidRPr="00AB4453" w:rsidRDefault="00251762" w:rsidP="002C63DE">
          <w:pPr>
            <w:pStyle w:val="Intestazione"/>
            <w:jc w:val="center"/>
            <w:rPr>
              <w:rFonts w:cs="Arial"/>
              <w:sz w:val="16"/>
              <w:szCs w:val="16"/>
            </w:rPr>
          </w:pPr>
          <w:r w:rsidRPr="00AB4453">
            <w:rPr>
              <w:rFonts w:cs="Arial"/>
              <w:sz w:val="16"/>
              <w:szCs w:val="16"/>
            </w:rPr>
            <w:t>Sistema di gestione per la Qualità</w:t>
          </w:r>
        </w:p>
        <w:p w14:paraId="1FB2A5A5" w14:textId="77777777" w:rsidR="00251762" w:rsidRPr="00AB4453" w:rsidRDefault="00251762" w:rsidP="002C63DE">
          <w:pPr>
            <w:pStyle w:val="Intestazione"/>
            <w:jc w:val="center"/>
            <w:rPr>
              <w:rFonts w:cs="Arial"/>
              <w:sz w:val="18"/>
            </w:rPr>
          </w:pPr>
          <w:r w:rsidRPr="00AB4453">
            <w:rPr>
              <w:rFonts w:cs="Arial"/>
              <w:sz w:val="16"/>
              <w:szCs w:val="16"/>
            </w:rPr>
            <w:t>UNI EN ISO 9001:20</w:t>
          </w:r>
          <w:r w:rsidR="00DE1B9E">
            <w:rPr>
              <w:rFonts w:cs="Arial"/>
              <w:sz w:val="16"/>
              <w:szCs w:val="16"/>
            </w:rPr>
            <w:t>15</w:t>
          </w:r>
        </w:p>
        <w:p w14:paraId="23896B3B" w14:textId="77777777" w:rsidR="00251762" w:rsidRPr="00830FE3" w:rsidRDefault="00251762" w:rsidP="002C63DE">
          <w:pPr>
            <w:pStyle w:val="Intestazione"/>
            <w:jc w:val="center"/>
            <w:rPr>
              <w:rFonts w:cs="Arial"/>
              <w:sz w:val="14"/>
              <w:szCs w:val="14"/>
            </w:rPr>
          </w:pPr>
        </w:p>
      </w:tc>
      <w:tc>
        <w:tcPr>
          <w:tcW w:w="6898" w:type="dxa"/>
        </w:tcPr>
        <w:p w14:paraId="69E38A6D" w14:textId="77777777" w:rsidR="00251762" w:rsidRPr="005C6EEB" w:rsidRDefault="00251762" w:rsidP="002C63DE">
          <w:pPr>
            <w:pStyle w:val="Intestazione"/>
            <w:jc w:val="center"/>
            <w:rPr>
              <w:rFonts w:cs="Arial"/>
              <w:sz w:val="18"/>
              <w:szCs w:val="18"/>
            </w:rPr>
          </w:pPr>
        </w:p>
        <w:p w14:paraId="59426930" w14:textId="77777777" w:rsidR="00251762" w:rsidRPr="005C6EEB" w:rsidRDefault="00251762" w:rsidP="002C63DE">
          <w:pPr>
            <w:pStyle w:val="Intestazione"/>
            <w:jc w:val="center"/>
            <w:rPr>
              <w:rFonts w:cs="Arial"/>
              <w:sz w:val="18"/>
              <w:szCs w:val="18"/>
            </w:rPr>
          </w:pPr>
          <w:r>
            <w:rPr>
              <w:sz w:val="22"/>
            </w:rPr>
            <w:t>Modulo lavoro</w:t>
          </w:r>
        </w:p>
      </w:tc>
      <w:tc>
        <w:tcPr>
          <w:tcW w:w="1483" w:type="dxa"/>
          <w:vAlign w:val="center"/>
        </w:tcPr>
        <w:p w14:paraId="63CA3E5C" w14:textId="77777777" w:rsidR="00251762" w:rsidRPr="00830FE3" w:rsidRDefault="00251762" w:rsidP="002C63DE">
          <w:pPr>
            <w:pStyle w:val="Intestazione"/>
            <w:jc w:val="center"/>
            <w:rPr>
              <w:rFonts w:cs="Arial"/>
              <w:snapToGrid w:val="0"/>
              <w:sz w:val="14"/>
              <w:szCs w:val="14"/>
            </w:rPr>
          </w:pPr>
          <w:r w:rsidRPr="00830FE3">
            <w:rPr>
              <w:rFonts w:cs="Arial"/>
              <w:snapToGrid w:val="0"/>
              <w:sz w:val="14"/>
              <w:szCs w:val="14"/>
            </w:rPr>
            <w:t xml:space="preserve">Pagina </w:t>
          </w:r>
        </w:p>
        <w:p w14:paraId="60C74D26" w14:textId="77777777" w:rsidR="00251762" w:rsidRPr="00830FE3" w:rsidRDefault="00251762" w:rsidP="002C63DE">
          <w:pPr>
            <w:pStyle w:val="Intestazione"/>
            <w:jc w:val="center"/>
            <w:rPr>
              <w:rFonts w:cs="Arial"/>
              <w:sz w:val="14"/>
              <w:szCs w:val="14"/>
            </w:rPr>
          </w:pPr>
          <w:r w:rsidRPr="00830FE3">
            <w:rPr>
              <w:rFonts w:cs="Arial"/>
              <w:snapToGrid w:val="0"/>
              <w:sz w:val="14"/>
              <w:szCs w:val="14"/>
            </w:rPr>
            <w:fldChar w:fldCharType="begin"/>
          </w:r>
          <w:r w:rsidRPr="00830FE3">
            <w:rPr>
              <w:rFonts w:cs="Arial"/>
              <w:snapToGrid w:val="0"/>
              <w:sz w:val="14"/>
              <w:szCs w:val="14"/>
            </w:rPr>
            <w:instrText xml:space="preserve"> PAGE </w:instrText>
          </w:r>
          <w:r w:rsidRPr="00830FE3">
            <w:rPr>
              <w:rFonts w:cs="Arial"/>
              <w:snapToGrid w:val="0"/>
              <w:sz w:val="14"/>
              <w:szCs w:val="14"/>
            </w:rPr>
            <w:fldChar w:fldCharType="separate"/>
          </w:r>
          <w:r w:rsidR="008A5BB7">
            <w:rPr>
              <w:rFonts w:cs="Arial"/>
              <w:noProof/>
              <w:snapToGrid w:val="0"/>
              <w:sz w:val="14"/>
              <w:szCs w:val="14"/>
            </w:rPr>
            <w:t>1</w:t>
          </w:r>
          <w:r w:rsidRPr="00830FE3">
            <w:rPr>
              <w:rFonts w:cs="Arial"/>
              <w:snapToGrid w:val="0"/>
              <w:sz w:val="14"/>
              <w:szCs w:val="14"/>
            </w:rPr>
            <w:fldChar w:fldCharType="end"/>
          </w:r>
          <w:r w:rsidRPr="00830FE3">
            <w:rPr>
              <w:rFonts w:cs="Arial"/>
              <w:snapToGrid w:val="0"/>
              <w:sz w:val="14"/>
              <w:szCs w:val="14"/>
            </w:rPr>
            <w:t xml:space="preserve"> di</w:t>
          </w:r>
          <w:r>
            <w:rPr>
              <w:rFonts w:cs="Arial"/>
              <w:snapToGrid w:val="0"/>
              <w:sz w:val="14"/>
              <w:szCs w:val="14"/>
            </w:rPr>
            <w:t xml:space="preserve"> 3</w:t>
          </w:r>
        </w:p>
      </w:tc>
      <w:tc>
        <w:tcPr>
          <w:tcW w:w="1149" w:type="dxa"/>
          <w:vMerge w:val="restart"/>
        </w:tcPr>
        <w:p w14:paraId="58E7A310" w14:textId="77777777" w:rsidR="00251762" w:rsidRPr="00AB4453" w:rsidRDefault="00251762" w:rsidP="002C63DE">
          <w:pPr>
            <w:pStyle w:val="Intestazione"/>
            <w:jc w:val="center"/>
            <w:rPr>
              <w:rFonts w:cs="Arial"/>
              <w:sz w:val="12"/>
              <w:szCs w:val="12"/>
            </w:rPr>
          </w:pPr>
        </w:p>
        <w:p w14:paraId="49678B1B" w14:textId="77777777" w:rsidR="00251762" w:rsidRPr="00AB4453" w:rsidRDefault="00251762" w:rsidP="002C63DE">
          <w:pPr>
            <w:pStyle w:val="Intestazione"/>
            <w:jc w:val="center"/>
            <w:rPr>
              <w:rFonts w:cs="Arial"/>
              <w:sz w:val="12"/>
              <w:szCs w:val="12"/>
            </w:rPr>
          </w:pPr>
          <w:r w:rsidRPr="00AB4453">
            <w:rPr>
              <w:rFonts w:cs="Arial"/>
              <w:sz w:val="12"/>
              <w:szCs w:val="12"/>
            </w:rPr>
            <w:t>I. I. S.S.</w:t>
          </w:r>
        </w:p>
        <w:p w14:paraId="24507309" w14:textId="77777777" w:rsidR="00251762" w:rsidRPr="00AB4453" w:rsidRDefault="00251762" w:rsidP="002C63DE">
          <w:pPr>
            <w:jc w:val="center"/>
            <w:rPr>
              <w:rFonts w:cs="Arial"/>
              <w:sz w:val="12"/>
              <w:szCs w:val="12"/>
            </w:rPr>
          </w:pPr>
          <w:proofErr w:type="gramStart"/>
          <w:r w:rsidRPr="00AB4453">
            <w:rPr>
              <w:rFonts w:cs="Arial"/>
              <w:sz w:val="12"/>
              <w:szCs w:val="12"/>
            </w:rPr>
            <w:t>“ E</w:t>
          </w:r>
          <w:proofErr w:type="gramEnd"/>
          <w:r w:rsidRPr="00AB4453">
            <w:rPr>
              <w:rFonts w:cs="Arial"/>
              <w:sz w:val="12"/>
              <w:szCs w:val="12"/>
            </w:rPr>
            <w:t xml:space="preserve"> VANONI” MENAGGIO</w:t>
          </w:r>
        </w:p>
        <w:p w14:paraId="3D59ED25" w14:textId="77777777" w:rsidR="00251762" w:rsidRPr="00AB4453" w:rsidRDefault="00A17139" w:rsidP="002C63DE">
          <w:pPr>
            <w:pStyle w:val="Intestazione"/>
            <w:jc w:val="center"/>
            <w:rPr>
              <w:rFonts w:cs="Arial"/>
              <w:snapToGrid w:val="0"/>
              <w:sz w:val="12"/>
              <w:szCs w:val="12"/>
            </w:rPr>
          </w:pPr>
          <w:r>
            <w:rPr>
              <w:rFonts w:cs="Arial"/>
              <w:noProof/>
              <w:sz w:val="12"/>
              <w:szCs w:val="12"/>
              <w:lang w:val="it-IT"/>
            </w:rPr>
            <w:drawing>
              <wp:inline distT="0" distB="0" distL="0" distR="0" wp14:anchorId="4E509454" wp14:editId="0457267F">
                <wp:extent cx="590550" cy="6159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51762" w:rsidRPr="00AB4453" w14:paraId="0ECF9D2D" w14:textId="77777777">
      <w:trPr>
        <w:cantSplit/>
        <w:trHeight w:val="609"/>
      </w:trPr>
      <w:tc>
        <w:tcPr>
          <w:tcW w:w="1203" w:type="dxa"/>
          <w:vMerge/>
        </w:tcPr>
        <w:p w14:paraId="106F09C7" w14:textId="77777777" w:rsidR="00251762" w:rsidRPr="00830FE3" w:rsidRDefault="00251762" w:rsidP="002C63DE">
          <w:pPr>
            <w:pStyle w:val="Intestazione"/>
            <w:rPr>
              <w:rFonts w:cs="Arial"/>
              <w:sz w:val="14"/>
              <w:szCs w:val="14"/>
            </w:rPr>
          </w:pPr>
        </w:p>
      </w:tc>
      <w:tc>
        <w:tcPr>
          <w:tcW w:w="6898" w:type="dxa"/>
          <w:vAlign w:val="center"/>
        </w:tcPr>
        <w:p w14:paraId="0ED6CB12" w14:textId="77777777" w:rsidR="00251762" w:rsidRPr="00FA7053" w:rsidRDefault="00251762" w:rsidP="002C63DE">
          <w:pPr>
            <w:pStyle w:val="Intestazione"/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 xml:space="preserve">Allegato </w:t>
          </w:r>
          <w:r w:rsidRPr="00FA7053">
            <w:rPr>
              <w:rFonts w:cs="Arial"/>
              <w:b/>
              <w:sz w:val="22"/>
              <w:szCs w:val="22"/>
            </w:rPr>
            <w:t xml:space="preserve">ML 2-08 </w:t>
          </w:r>
          <w:r>
            <w:rPr>
              <w:rFonts w:cs="Arial"/>
              <w:b/>
              <w:sz w:val="22"/>
              <w:szCs w:val="22"/>
            </w:rPr>
            <w:t>PROGRAMMA SVOLTO</w:t>
          </w:r>
        </w:p>
      </w:tc>
      <w:tc>
        <w:tcPr>
          <w:tcW w:w="1483" w:type="dxa"/>
          <w:vAlign w:val="center"/>
        </w:tcPr>
        <w:p w14:paraId="613938B8" w14:textId="77777777" w:rsidR="00251762" w:rsidRPr="00830FE3" w:rsidRDefault="00251762" w:rsidP="002C63DE">
          <w:pPr>
            <w:pStyle w:val="Intestazione"/>
            <w:jc w:val="center"/>
            <w:rPr>
              <w:rFonts w:cs="Arial"/>
              <w:sz w:val="14"/>
              <w:szCs w:val="14"/>
            </w:rPr>
          </w:pPr>
          <w:r w:rsidRPr="00830FE3">
            <w:rPr>
              <w:rFonts w:cs="Arial"/>
              <w:sz w:val="14"/>
              <w:szCs w:val="14"/>
            </w:rPr>
            <w:t>Versione</w:t>
          </w:r>
        </w:p>
        <w:p w14:paraId="6B41DA1C" w14:textId="3DACB58A" w:rsidR="00251762" w:rsidRPr="00830FE3" w:rsidRDefault="00251762" w:rsidP="00DE1B9E">
          <w:pPr>
            <w:pStyle w:val="Intestazion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2</w:t>
          </w:r>
          <w:r w:rsidR="00CB4EF0">
            <w:rPr>
              <w:rFonts w:cs="Arial"/>
              <w:sz w:val="14"/>
              <w:szCs w:val="14"/>
            </w:rPr>
            <w:t>7</w:t>
          </w:r>
          <w:r>
            <w:rPr>
              <w:rFonts w:cs="Arial"/>
              <w:sz w:val="14"/>
              <w:szCs w:val="14"/>
            </w:rPr>
            <w:t xml:space="preserve"> aprile 20</w:t>
          </w:r>
          <w:r w:rsidR="00CB4EF0">
            <w:rPr>
              <w:rFonts w:cs="Arial"/>
              <w:sz w:val="14"/>
              <w:szCs w:val="14"/>
            </w:rPr>
            <w:t>21</w:t>
          </w:r>
        </w:p>
      </w:tc>
      <w:tc>
        <w:tcPr>
          <w:tcW w:w="1149" w:type="dxa"/>
          <w:vMerge/>
        </w:tcPr>
        <w:p w14:paraId="58595A42" w14:textId="77777777" w:rsidR="00251762" w:rsidRPr="00AB4453" w:rsidRDefault="00251762" w:rsidP="002C63DE">
          <w:pPr>
            <w:pStyle w:val="Intestazione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360" w:type="dxa"/>
        </w:tcPr>
        <w:p w14:paraId="76E87A01" w14:textId="66DF4A12" w:rsidR="00251762" w:rsidRPr="00AB4453" w:rsidRDefault="00CB4EF0">
          <w:r>
            <w:tab/>
          </w:r>
          <w:r>
            <w:tab/>
          </w:r>
        </w:p>
      </w:tc>
    </w:tr>
  </w:tbl>
  <w:p w14:paraId="4F9D6502" w14:textId="77777777" w:rsidR="00251762" w:rsidRPr="00A927D1" w:rsidRDefault="00251762" w:rsidP="00A9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4C2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D2AA6"/>
    <w:multiLevelType w:val="hybridMultilevel"/>
    <w:tmpl w:val="CFF684EE"/>
    <w:lvl w:ilvl="0" w:tplc="57A01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19079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166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EE1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83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7C7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0F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44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165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4B4B"/>
    <w:multiLevelType w:val="singleLevel"/>
    <w:tmpl w:val="8D6E4D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D6698E"/>
    <w:multiLevelType w:val="hybridMultilevel"/>
    <w:tmpl w:val="82B4BD14"/>
    <w:lvl w:ilvl="0" w:tplc="D930A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AFA0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B41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62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64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6A4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69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F091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465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02C4"/>
    <w:multiLevelType w:val="hybridMultilevel"/>
    <w:tmpl w:val="97F62738"/>
    <w:lvl w:ilvl="0" w:tplc="33D4D1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ED6E16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AC2C9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2020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0436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F76A8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86AD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D4ED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21CD3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07A85"/>
    <w:multiLevelType w:val="multilevel"/>
    <w:tmpl w:val="60C01216"/>
    <w:lvl w:ilvl="0">
      <w:start w:val="1"/>
      <w:numFmt w:val="bullet"/>
      <w:lvlText w:val="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7F24B68"/>
    <w:multiLevelType w:val="hybridMultilevel"/>
    <w:tmpl w:val="52CCD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0BA5"/>
    <w:multiLevelType w:val="hybridMultilevel"/>
    <w:tmpl w:val="E612F800"/>
    <w:lvl w:ilvl="0" w:tplc="D086238E">
      <w:start w:val="1"/>
      <w:numFmt w:val="bullet"/>
      <w:lvlText w:val="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  <w:sz w:val="16"/>
      </w:rPr>
    </w:lvl>
    <w:lvl w:ilvl="1" w:tplc="57E2D95E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989290E0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77FA1B20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EAF2E38E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3EFA5F1C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2EC0076C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B2C7368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C27EE5B8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8397C11"/>
    <w:multiLevelType w:val="singleLevel"/>
    <w:tmpl w:val="D51ADC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7D6942"/>
    <w:multiLevelType w:val="hybridMultilevel"/>
    <w:tmpl w:val="C226C1CA"/>
    <w:lvl w:ilvl="0" w:tplc="E8885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98A1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56E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64E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80E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000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00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6B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086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3211"/>
    <w:multiLevelType w:val="hybridMultilevel"/>
    <w:tmpl w:val="E7843262"/>
    <w:lvl w:ilvl="0" w:tplc="65E8090E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1" w:tplc="B094907E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BCCC727A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25A8F0F6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A2703CCE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A46A18C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EA4C143C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BE124366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EE68D144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11" w15:restartNumberingAfterBreak="0">
    <w:nsid w:val="2BFA4E2E"/>
    <w:multiLevelType w:val="singleLevel"/>
    <w:tmpl w:val="ED5C6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300F71"/>
    <w:multiLevelType w:val="hybridMultilevel"/>
    <w:tmpl w:val="50D2E2CE"/>
    <w:lvl w:ilvl="0" w:tplc="8F2E6C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7B80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CE1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2D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AAC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C7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C3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A1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D48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556A2"/>
    <w:multiLevelType w:val="hybridMultilevel"/>
    <w:tmpl w:val="ACA6DE9C"/>
    <w:lvl w:ilvl="0" w:tplc="13341A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E724186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251CEEA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A4DAF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08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9EF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44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A4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92C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71F4"/>
    <w:multiLevelType w:val="hybridMultilevel"/>
    <w:tmpl w:val="B8725E02"/>
    <w:lvl w:ilvl="0" w:tplc="461C16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ADA0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25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2B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AC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529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EF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E6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B8E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73C0B"/>
    <w:multiLevelType w:val="hybridMultilevel"/>
    <w:tmpl w:val="63FC138E"/>
    <w:lvl w:ilvl="0" w:tplc="921CD4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84E4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C0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41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20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7AD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2B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0F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1AE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A7B71"/>
    <w:multiLevelType w:val="hybridMultilevel"/>
    <w:tmpl w:val="EEFCCE90"/>
    <w:lvl w:ilvl="0" w:tplc="16483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1180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5E2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45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E41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F6E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64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04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63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10B5C"/>
    <w:multiLevelType w:val="singleLevel"/>
    <w:tmpl w:val="E16A4D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18" w15:restartNumberingAfterBreak="0">
    <w:nsid w:val="5A0114C9"/>
    <w:multiLevelType w:val="hybridMultilevel"/>
    <w:tmpl w:val="41C0C854"/>
    <w:lvl w:ilvl="0" w:tplc="25E2D12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40766B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28F1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8814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989F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C7EA3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908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1EE3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248B8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C94F54"/>
    <w:multiLevelType w:val="multilevel"/>
    <w:tmpl w:val="60C0121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0" w15:restartNumberingAfterBreak="0">
    <w:nsid w:val="5F9C3ADB"/>
    <w:multiLevelType w:val="hybridMultilevel"/>
    <w:tmpl w:val="24EA9E12"/>
    <w:lvl w:ilvl="0" w:tplc="CF882D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5DAF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1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4A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48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F29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46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64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C7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C78B9"/>
    <w:multiLevelType w:val="hybridMultilevel"/>
    <w:tmpl w:val="3A10E234"/>
    <w:lvl w:ilvl="0" w:tplc="AF6AE0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882A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12F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0B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0E8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5C2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23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C13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4E6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43BF9"/>
    <w:multiLevelType w:val="hybridMultilevel"/>
    <w:tmpl w:val="0140646E"/>
    <w:lvl w:ilvl="0" w:tplc="2508FD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DA8D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08B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88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C07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09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82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82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442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B109C"/>
    <w:multiLevelType w:val="hybridMultilevel"/>
    <w:tmpl w:val="A1C22068"/>
    <w:lvl w:ilvl="0" w:tplc="A7ECAF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3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B5495"/>
    <w:multiLevelType w:val="hybridMultilevel"/>
    <w:tmpl w:val="2402D792"/>
    <w:lvl w:ilvl="0" w:tplc="E974AD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5A6E6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2467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692C2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61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A8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84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26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68A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97606"/>
    <w:multiLevelType w:val="hybridMultilevel"/>
    <w:tmpl w:val="4D5C25D4"/>
    <w:lvl w:ilvl="0" w:tplc="D74620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FF05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4AA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C6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23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FCA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06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E7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24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A2C14"/>
    <w:multiLevelType w:val="hybridMultilevel"/>
    <w:tmpl w:val="50D2E2CE"/>
    <w:lvl w:ilvl="0" w:tplc="F8DCB3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00FE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90C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84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8E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3C1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C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E5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54E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A7C83"/>
    <w:multiLevelType w:val="hybridMultilevel"/>
    <w:tmpl w:val="03506202"/>
    <w:lvl w:ilvl="0" w:tplc="005E68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7D66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EAE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AB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2F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92F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E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E1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603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14095"/>
    <w:multiLevelType w:val="multilevel"/>
    <w:tmpl w:val="60C01216"/>
    <w:lvl w:ilvl="0">
      <w:start w:val="1"/>
      <w:numFmt w:val="bullet"/>
      <w:lvlText w:val="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7"/>
  </w:num>
  <w:num w:numId="5">
    <w:abstractNumId w:val="21"/>
  </w:num>
  <w:num w:numId="6">
    <w:abstractNumId w:val="5"/>
  </w:num>
  <w:num w:numId="7">
    <w:abstractNumId w:val="4"/>
  </w:num>
  <w:num w:numId="8">
    <w:abstractNumId w:val="25"/>
  </w:num>
  <w:num w:numId="9">
    <w:abstractNumId w:val="16"/>
  </w:num>
  <w:num w:numId="10">
    <w:abstractNumId w:val="1"/>
  </w:num>
  <w:num w:numId="11">
    <w:abstractNumId w:val="3"/>
  </w:num>
  <w:num w:numId="12">
    <w:abstractNumId w:val="10"/>
  </w:num>
  <w:num w:numId="13">
    <w:abstractNumId w:val="28"/>
  </w:num>
  <w:num w:numId="14">
    <w:abstractNumId w:val="20"/>
  </w:num>
  <w:num w:numId="15">
    <w:abstractNumId w:val="22"/>
  </w:num>
  <w:num w:numId="16">
    <w:abstractNumId w:val="9"/>
  </w:num>
  <w:num w:numId="17">
    <w:abstractNumId w:val="26"/>
  </w:num>
  <w:num w:numId="18">
    <w:abstractNumId w:val="12"/>
  </w:num>
  <w:num w:numId="19">
    <w:abstractNumId w:val="7"/>
  </w:num>
  <w:num w:numId="20">
    <w:abstractNumId w:val="18"/>
  </w:num>
  <w:num w:numId="21">
    <w:abstractNumId w:val="24"/>
  </w:num>
  <w:num w:numId="22">
    <w:abstractNumId w:val="13"/>
  </w:num>
  <w:num w:numId="23">
    <w:abstractNumId w:val="14"/>
  </w:num>
  <w:num w:numId="24">
    <w:abstractNumId w:val="27"/>
  </w:num>
  <w:num w:numId="25">
    <w:abstractNumId w:val="19"/>
  </w:num>
  <w:num w:numId="26">
    <w:abstractNumId w:val="15"/>
  </w:num>
  <w:num w:numId="27">
    <w:abstractNumId w:val="23"/>
  </w:num>
  <w:num w:numId="28">
    <w:abstractNumId w:val="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31"/>
    <w:rsid w:val="00050BC6"/>
    <w:rsid w:val="0007471A"/>
    <w:rsid w:val="000F77AE"/>
    <w:rsid w:val="00141546"/>
    <w:rsid w:val="00157EF0"/>
    <w:rsid w:val="00161883"/>
    <w:rsid w:val="00186748"/>
    <w:rsid w:val="001A0FD5"/>
    <w:rsid w:val="00251762"/>
    <w:rsid w:val="002614B9"/>
    <w:rsid w:val="00293531"/>
    <w:rsid w:val="002C409F"/>
    <w:rsid w:val="002C63DE"/>
    <w:rsid w:val="002E1EDF"/>
    <w:rsid w:val="00314AA9"/>
    <w:rsid w:val="00353D87"/>
    <w:rsid w:val="003D45D5"/>
    <w:rsid w:val="00455265"/>
    <w:rsid w:val="00456D09"/>
    <w:rsid w:val="00475641"/>
    <w:rsid w:val="004B43E8"/>
    <w:rsid w:val="005047E6"/>
    <w:rsid w:val="00566031"/>
    <w:rsid w:val="00582380"/>
    <w:rsid w:val="005F4AFA"/>
    <w:rsid w:val="005F59B2"/>
    <w:rsid w:val="00635B9F"/>
    <w:rsid w:val="00636DB6"/>
    <w:rsid w:val="006452DA"/>
    <w:rsid w:val="0064726D"/>
    <w:rsid w:val="006F0825"/>
    <w:rsid w:val="0071119B"/>
    <w:rsid w:val="00753653"/>
    <w:rsid w:val="00772E90"/>
    <w:rsid w:val="007D1BF8"/>
    <w:rsid w:val="007F4D2F"/>
    <w:rsid w:val="007F6EFF"/>
    <w:rsid w:val="008627CD"/>
    <w:rsid w:val="00874325"/>
    <w:rsid w:val="00884399"/>
    <w:rsid w:val="008A5BB7"/>
    <w:rsid w:val="008C3F05"/>
    <w:rsid w:val="008D2CE9"/>
    <w:rsid w:val="008F43D6"/>
    <w:rsid w:val="0099465A"/>
    <w:rsid w:val="009E3804"/>
    <w:rsid w:val="00A02074"/>
    <w:rsid w:val="00A17139"/>
    <w:rsid w:val="00A74F49"/>
    <w:rsid w:val="00A83114"/>
    <w:rsid w:val="00A927D1"/>
    <w:rsid w:val="00AD3713"/>
    <w:rsid w:val="00C16004"/>
    <w:rsid w:val="00C53452"/>
    <w:rsid w:val="00C80503"/>
    <w:rsid w:val="00CB4EF0"/>
    <w:rsid w:val="00D07E45"/>
    <w:rsid w:val="00D32BE5"/>
    <w:rsid w:val="00D86195"/>
    <w:rsid w:val="00DA6032"/>
    <w:rsid w:val="00DE1B9E"/>
    <w:rsid w:val="00E2796C"/>
    <w:rsid w:val="00E36482"/>
    <w:rsid w:val="00EA6F92"/>
    <w:rsid w:val="00EB31D2"/>
    <w:rsid w:val="00EC1D5F"/>
    <w:rsid w:val="00EE324F"/>
    <w:rsid w:val="00EF1335"/>
    <w:rsid w:val="00F56B45"/>
    <w:rsid w:val="00F70DD3"/>
    <w:rsid w:val="00FD440F"/>
    <w:rsid w:val="00FE08FB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F6518D"/>
  <w15:docId w15:val="{14E60F6D-8F01-493B-8EBC-74724D3F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lang w:val="it-CH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pPr>
      <w:keepNext/>
      <w:spacing w:before="240" w:after="240"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Mappadocumento">
    <w:name w:val="Document Map"/>
    <w:basedOn w:val="Normale"/>
    <w:semiHidden/>
    <w:rsid w:val="00F70DD3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sid w:val="00504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Macroprocesso</vt:lpstr>
      <vt:lpstr>Macroprocesso</vt:lpstr>
    </vt:vector>
  </TitlesOfParts>
  <Company>USSL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Macroprocesso</dc:title>
  <dc:creator>Giarritta</dc:creator>
  <cp:lastModifiedBy>Loredana Aidi</cp:lastModifiedBy>
  <cp:revision>2</cp:revision>
  <cp:lastPrinted>2019-05-29T20:50:00Z</cp:lastPrinted>
  <dcterms:created xsi:type="dcterms:W3CDTF">2021-06-17T06:59:00Z</dcterms:created>
  <dcterms:modified xsi:type="dcterms:W3CDTF">2021-06-17T06:59:00Z</dcterms:modified>
</cp:coreProperties>
</file>